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BE7" w:rsidRDefault="001B5BE7" w:rsidP="001B5BE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B5BE7" w:rsidRDefault="001B5BE7" w:rsidP="001B5BE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B5BE7" w:rsidRDefault="001B5BE7" w:rsidP="001B5BE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B5BE7" w:rsidRDefault="001B5BE7" w:rsidP="001B5BE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B5BE7" w:rsidRDefault="001B5BE7" w:rsidP="001B5BE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B5BE7" w:rsidRDefault="001B5BE7" w:rsidP="001B5BE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B5BE7" w:rsidRDefault="001B5BE7" w:rsidP="001B5BE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B5BE7" w:rsidRDefault="001B5BE7" w:rsidP="001B5BE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B5BE7" w:rsidRDefault="001B5BE7" w:rsidP="001B5BE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B5BE7" w:rsidRDefault="001B5BE7" w:rsidP="001B5BE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B5BE7" w:rsidRDefault="001B5BE7" w:rsidP="001B5BE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7D176C" w:rsidRPr="001B5BE7" w:rsidRDefault="007D176C" w:rsidP="001B5BE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B5BE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 информации администр</w:t>
      </w:r>
      <w:r w:rsidR="001B5BE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ации городского округа Тольятти</w:t>
      </w:r>
      <w:r w:rsidR="001B5BE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br/>
      </w:r>
      <w:r w:rsidR="00DF5FB9" w:rsidRPr="001B5BE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 подготовке к выполнению работ по комплексному содержанию территории жилых кварталов городского округа Тольятти </w:t>
      </w:r>
      <w:r w:rsidR="001B5BE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br/>
      </w:r>
      <w:r w:rsidR="00DF5FB9" w:rsidRPr="001B5BE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зимний период</w:t>
      </w:r>
      <w:proofErr w:type="gramEnd"/>
      <w:r w:rsidR="00DF5FB9" w:rsidRPr="001B5BE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2025-2026 годов</w:t>
      </w:r>
    </w:p>
    <w:p w:rsidR="00AE37FA" w:rsidRDefault="00AE37FA" w:rsidP="001B5B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1B5BE7" w:rsidRPr="001B5BE7" w:rsidRDefault="001B5BE7" w:rsidP="001B5B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F5FB9" w:rsidRPr="001B5BE7" w:rsidRDefault="00DF5FB9" w:rsidP="001B5BE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7FA" w:rsidRPr="001B5BE7" w:rsidRDefault="009E3186" w:rsidP="001B5B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BE7">
        <w:rPr>
          <w:rFonts w:ascii="Times New Roman" w:eastAsia="Calibri" w:hAnsi="Times New Roman" w:cs="Times New Roman"/>
          <w:sz w:val="28"/>
          <w:szCs w:val="28"/>
        </w:rPr>
        <w:t xml:space="preserve">Рассмотрев информацию администрации городского округа Тольятти </w:t>
      </w:r>
      <w:r w:rsidR="001B5BE7">
        <w:rPr>
          <w:rFonts w:ascii="Times New Roman" w:eastAsia="Calibri" w:hAnsi="Times New Roman" w:cs="Times New Roman"/>
          <w:sz w:val="28"/>
          <w:szCs w:val="28"/>
        </w:rPr>
        <w:br/>
      </w:r>
      <w:r w:rsidRPr="001B5BE7">
        <w:rPr>
          <w:rFonts w:ascii="Times New Roman" w:eastAsia="Calibri" w:hAnsi="Times New Roman" w:cs="Times New Roman"/>
          <w:sz w:val="28"/>
          <w:szCs w:val="28"/>
        </w:rPr>
        <w:t xml:space="preserve">о подготовке к выполнению работ по комплексному содержанию территории жилых кварталов городского округа Тольятти в зимний период </w:t>
      </w:r>
      <w:r w:rsidR="001B5BE7">
        <w:rPr>
          <w:rFonts w:ascii="Times New Roman" w:eastAsia="Calibri" w:hAnsi="Times New Roman" w:cs="Times New Roman"/>
          <w:sz w:val="28"/>
          <w:szCs w:val="28"/>
        </w:rPr>
        <w:br/>
      </w:r>
      <w:r w:rsidRPr="001B5BE7">
        <w:rPr>
          <w:rFonts w:ascii="Times New Roman" w:eastAsia="Calibri" w:hAnsi="Times New Roman" w:cs="Times New Roman"/>
          <w:sz w:val="28"/>
          <w:szCs w:val="28"/>
        </w:rPr>
        <w:t>202</w:t>
      </w:r>
      <w:r w:rsidR="001E5EBF" w:rsidRPr="001B5BE7">
        <w:rPr>
          <w:rFonts w:ascii="Times New Roman" w:eastAsia="Calibri" w:hAnsi="Times New Roman" w:cs="Times New Roman"/>
          <w:sz w:val="28"/>
          <w:szCs w:val="28"/>
        </w:rPr>
        <w:t>5</w:t>
      </w:r>
      <w:r w:rsidRPr="001B5BE7">
        <w:rPr>
          <w:rFonts w:ascii="Times New Roman" w:eastAsia="Calibri" w:hAnsi="Times New Roman" w:cs="Times New Roman"/>
          <w:sz w:val="28"/>
          <w:szCs w:val="28"/>
        </w:rPr>
        <w:t>-202</w:t>
      </w:r>
      <w:r w:rsidR="001E5EBF" w:rsidRPr="001B5BE7">
        <w:rPr>
          <w:rFonts w:ascii="Times New Roman" w:eastAsia="Calibri" w:hAnsi="Times New Roman" w:cs="Times New Roman"/>
          <w:sz w:val="28"/>
          <w:szCs w:val="28"/>
        </w:rPr>
        <w:t>6</w:t>
      </w:r>
      <w:r w:rsidRPr="001B5BE7"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 w:rsidR="004F72E9" w:rsidRPr="001B5BE7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</w:t>
      </w:r>
      <w:r w:rsidR="005A2E00" w:rsidRPr="001B5BE7">
        <w:rPr>
          <w:rFonts w:ascii="Times New Roman" w:eastAsia="Calibri" w:hAnsi="Times New Roman" w:cs="Times New Roman"/>
          <w:sz w:val="28"/>
          <w:szCs w:val="28"/>
        </w:rPr>
        <w:t>Дума</w:t>
      </w:r>
    </w:p>
    <w:p w:rsidR="00992D5E" w:rsidRPr="001B5BE7" w:rsidRDefault="00992D5E" w:rsidP="001B5BE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AE37FA" w:rsidRPr="001B5BE7" w:rsidRDefault="00AE37FA" w:rsidP="001B5BE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B5BE7">
        <w:rPr>
          <w:rFonts w:ascii="Times New Roman" w:hAnsi="Times New Roman" w:cs="Times New Roman"/>
          <w:sz w:val="28"/>
          <w:szCs w:val="28"/>
        </w:rPr>
        <w:t>РЕШИЛА:</w:t>
      </w:r>
    </w:p>
    <w:p w:rsidR="00DF5FB9" w:rsidRPr="001B5BE7" w:rsidRDefault="00DF5FB9" w:rsidP="001B5BE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305CBB" w:rsidRPr="001B5BE7" w:rsidRDefault="00305CBB" w:rsidP="001B5BE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1B5BE7">
        <w:rPr>
          <w:b w:val="0"/>
          <w:sz w:val="28"/>
          <w:szCs w:val="28"/>
        </w:rPr>
        <w:t xml:space="preserve">1. Информацию администрации городского округа Тольятти принять </w:t>
      </w:r>
      <w:r w:rsidR="001B5BE7">
        <w:rPr>
          <w:b w:val="0"/>
          <w:sz w:val="28"/>
          <w:szCs w:val="28"/>
        </w:rPr>
        <w:br/>
      </w:r>
      <w:r w:rsidRPr="001B5BE7">
        <w:rPr>
          <w:b w:val="0"/>
          <w:sz w:val="28"/>
          <w:szCs w:val="28"/>
        </w:rPr>
        <w:t>к сведению.</w:t>
      </w:r>
    </w:p>
    <w:p w:rsidR="00305CBB" w:rsidRPr="001B5BE7" w:rsidRDefault="00305CBB" w:rsidP="001B5BE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1B5BE7">
        <w:rPr>
          <w:b w:val="0"/>
          <w:sz w:val="28"/>
          <w:szCs w:val="28"/>
        </w:rPr>
        <w:t>2. Отметить:</w:t>
      </w:r>
    </w:p>
    <w:p w:rsidR="00305CBB" w:rsidRPr="001B5BE7" w:rsidRDefault="00305CBB" w:rsidP="001B5BE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1B5BE7">
        <w:rPr>
          <w:b w:val="0"/>
          <w:sz w:val="28"/>
          <w:szCs w:val="28"/>
        </w:rPr>
        <w:t xml:space="preserve">1) согласно Правилам благоустройства территории городского округа Тольятти, утвержденным решением Думы городского округа Тольятти </w:t>
      </w:r>
      <w:r w:rsidR="00556649">
        <w:rPr>
          <w:b w:val="0"/>
          <w:sz w:val="28"/>
          <w:szCs w:val="28"/>
        </w:rPr>
        <w:br/>
      </w:r>
      <w:r w:rsidRPr="001B5BE7">
        <w:rPr>
          <w:b w:val="0"/>
          <w:sz w:val="28"/>
          <w:szCs w:val="28"/>
        </w:rPr>
        <w:t>от 04.07.2018 №</w:t>
      </w:r>
      <w:r w:rsidR="00556649" w:rsidRPr="001B5BE7">
        <w:rPr>
          <w:b w:val="0"/>
          <w:sz w:val="28"/>
          <w:szCs w:val="28"/>
          <w:lang w:val="en-US"/>
        </w:rPr>
        <w:t> </w:t>
      </w:r>
      <w:r w:rsidRPr="001B5BE7">
        <w:rPr>
          <w:b w:val="0"/>
          <w:sz w:val="28"/>
          <w:szCs w:val="28"/>
        </w:rPr>
        <w:t>1789</w:t>
      </w:r>
      <w:bookmarkStart w:id="0" w:name="_GoBack"/>
      <w:bookmarkEnd w:id="0"/>
      <w:r w:rsidRPr="001B5BE7">
        <w:rPr>
          <w:b w:val="0"/>
          <w:sz w:val="28"/>
          <w:szCs w:val="28"/>
        </w:rPr>
        <w:t>, период зимней уборки устанавливается с 1 ноября по 31 марта, в случае резкого изменения погодных условий сроки проведения зимней уборки корректируются постановлением администрации городского округа Тольятти;</w:t>
      </w:r>
    </w:p>
    <w:p w:rsidR="00305CBB" w:rsidRPr="001B5BE7" w:rsidRDefault="00305CBB" w:rsidP="001B5BE7">
      <w:pPr>
        <w:pStyle w:val="a7"/>
        <w:ind w:firstLine="709"/>
        <w:jc w:val="both"/>
        <w:rPr>
          <w:b w:val="0"/>
          <w:sz w:val="28"/>
          <w:szCs w:val="28"/>
        </w:rPr>
      </w:pPr>
      <w:r w:rsidRPr="001B5BE7">
        <w:rPr>
          <w:b w:val="0"/>
          <w:sz w:val="28"/>
          <w:szCs w:val="28"/>
        </w:rPr>
        <w:t>2) мероприятия по подготовке уборочной техники к работе в зимний период должны проводиться баланс</w:t>
      </w:r>
      <w:r w:rsidR="001B5BE7">
        <w:rPr>
          <w:b w:val="0"/>
          <w:sz w:val="28"/>
          <w:szCs w:val="28"/>
        </w:rPr>
        <w:t xml:space="preserve">одержателями техники в срок до </w:t>
      </w:r>
      <w:r w:rsidR="001B5BE7">
        <w:rPr>
          <w:b w:val="0"/>
          <w:sz w:val="28"/>
          <w:szCs w:val="28"/>
        </w:rPr>
        <w:br/>
      </w:r>
      <w:r w:rsidRPr="001B5BE7">
        <w:rPr>
          <w:b w:val="0"/>
          <w:sz w:val="28"/>
          <w:szCs w:val="28"/>
        </w:rPr>
        <w:t xml:space="preserve">1 октября текущего года; к этому </w:t>
      </w:r>
      <w:r w:rsidR="001B5BE7">
        <w:rPr>
          <w:b w:val="0"/>
          <w:sz w:val="28"/>
          <w:szCs w:val="28"/>
        </w:rPr>
        <w:t xml:space="preserve">же сроку должны быть завершены </w:t>
      </w:r>
      <w:r w:rsidRPr="001B5BE7">
        <w:rPr>
          <w:b w:val="0"/>
          <w:sz w:val="28"/>
          <w:szCs w:val="28"/>
        </w:rPr>
        <w:t>работы по подготовке площадок приема снега (</w:t>
      </w:r>
      <w:proofErr w:type="spellStart"/>
      <w:r w:rsidRPr="001B5BE7">
        <w:rPr>
          <w:b w:val="0"/>
          <w:sz w:val="28"/>
          <w:szCs w:val="28"/>
        </w:rPr>
        <w:t>снегосвалки</w:t>
      </w:r>
      <w:proofErr w:type="spellEnd"/>
      <w:r w:rsidRPr="001B5BE7">
        <w:rPr>
          <w:b w:val="0"/>
          <w:sz w:val="28"/>
          <w:szCs w:val="28"/>
        </w:rPr>
        <w:t>) и зав</w:t>
      </w:r>
      <w:r w:rsidR="001B5BE7">
        <w:rPr>
          <w:b w:val="0"/>
          <w:sz w:val="28"/>
          <w:szCs w:val="28"/>
        </w:rPr>
        <w:t xml:space="preserve">озу, </w:t>
      </w:r>
      <w:r w:rsidRPr="001B5BE7">
        <w:rPr>
          <w:b w:val="0"/>
          <w:sz w:val="28"/>
          <w:szCs w:val="28"/>
        </w:rPr>
        <w:t xml:space="preserve">заготовке и складированию необходимого количества </w:t>
      </w:r>
      <w:proofErr w:type="spellStart"/>
      <w:r w:rsidRPr="001B5BE7">
        <w:rPr>
          <w:b w:val="0"/>
          <w:sz w:val="28"/>
          <w:szCs w:val="28"/>
        </w:rPr>
        <w:t>противогололедных</w:t>
      </w:r>
      <w:proofErr w:type="spellEnd"/>
      <w:r w:rsidRPr="001B5BE7">
        <w:rPr>
          <w:b w:val="0"/>
          <w:sz w:val="28"/>
          <w:szCs w:val="28"/>
        </w:rPr>
        <w:t xml:space="preserve"> материалов;</w:t>
      </w:r>
    </w:p>
    <w:p w:rsidR="00305CBB" w:rsidRPr="001B5BE7" w:rsidRDefault="00305CBB" w:rsidP="001B5BE7">
      <w:pPr>
        <w:pStyle w:val="a7"/>
        <w:ind w:firstLine="709"/>
        <w:jc w:val="both"/>
        <w:rPr>
          <w:b w:val="0"/>
          <w:sz w:val="28"/>
          <w:szCs w:val="28"/>
        </w:rPr>
      </w:pPr>
      <w:r w:rsidRPr="001B5BE7">
        <w:rPr>
          <w:b w:val="0"/>
          <w:sz w:val="28"/>
          <w:szCs w:val="28"/>
        </w:rPr>
        <w:t>3)</w:t>
      </w:r>
      <w:r w:rsidR="00556649" w:rsidRPr="001B5BE7">
        <w:rPr>
          <w:b w:val="0"/>
          <w:sz w:val="28"/>
          <w:szCs w:val="28"/>
          <w:lang w:val="en-US"/>
        </w:rPr>
        <w:t> </w:t>
      </w:r>
      <w:r w:rsidRPr="001B5BE7">
        <w:rPr>
          <w:b w:val="0"/>
          <w:sz w:val="28"/>
          <w:szCs w:val="28"/>
        </w:rPr>
        <w:t>мероприяти</w:t>
      </w:r>
      <w:r w:rsidR="00372314" w:rsidRPr="001B5BE7">
        <w:rPr>
          <w:b w:val="0"/>
          <w:sz w:val="28"/>
          <w:szCs w:val="28"/>
        </w:rPr>
        <w:t>я</w:t>
      </w:r>
      <w:r w:rsidRPr="001B5BE7">
        <w:rPr>
          <w:b w:val="0"/>
          <w:sz w:val="28"/>
          <w:szCs w:val="28"/>
        </w:rPr>
        <w:t xml:space="preserve"> по комплексному содержанию территории жилых кварталов городского округа Тольятти (тротуары, автодороги, катки и корты, площадки семейного отдыха) осуществляют</w:t>
      </w:r>
      <w:r w:rsidR="00372314" w:rsidRPr="001B5BE7">
        <w:rPr>
          <w:b w:val="0"/>
          <w:sz w:val="28"/>
          <w:szCs w:val="28"/>
        </w:rPr>
        <w:t>ся в рамках реализации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</w:t>
      </w:r>
      <w:r w:rsidRPr="001B5BE7">
        <w:rPr>
          <w:b w:val="0"/>
          <w:sz w:val="28"/>
          <w:szCs w:val="28"/>
        </w:rPr>
        <w:t>:</w:t>
      </w:r>
    </w:p>
    <w:p w:rsidR="00305CBB" w:rsidRPr="001B5BE7" w:rsidRDefault="00305CBB" w:rsidP="001B5B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BE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АО </w:t>
      </w:r>
      <w:r w:rsidRPr="001B5BE7">
        <w:rPr>
          <w:rFonts w:ascii="Times New Roman" w:eastAsia="Calibri" w:hAnsi="Times New Roman" w:cs="Times New Roman"/>
          <w:bCs/>
          <w:sz w:val="28"/>
          <w:szCs w:val="28"/>
        </w:rPr>
        <w:t>«</w:t>
      </w:r>
      <w:proofErr w:type="spellStart"/>
      <w:r w:rsidRPr="001B5BE7">
        <w:rPr>
          <w:rFonts w:ascii="Times New Roman" w:eastAsia="Calibri" w:hAnsi="Times New Roman" w:cs="Times New Roman"/>
          <w:bCs/>
          <w:sz w:val="28"/>
          <w:szCs w:val="28"/>
        </w:rPr>
        <w:t>ЭкоСфера</w:t>
      </w:r>
      <w:proofErr w:type="spellEnd"/>
      <w:r w:rsidRPr="001B5BE7">
        <w:rPr>
          <w:rFonts w:ascii="Times New Roman" w:eastAsia="Calibri" w:hAnsi="Times New Roman" w:cs="Times New Roman"/>
          <w:bCs/>
          <w:sz w:val="28"/>
          <w:szCs w:val="28"/>
        </w:rPr>
        <w:t>» (Автозаводский</w:t>
      </w:r>
      <w:r w:rsidR="003C02D1" w:rsidRPr="001B5BE7">
        <w:rPr>
          <w:rFonts w:ascii="Times New Roman" w:eastAsia="Calibri" w:hAnsi="Times New Roman" w:cs="Times New Roman"/>
          <w:bCs/>
          <w:sz w:val="28"/>
          <w:szCs w:val="28"/>
        </w:rPr>
        <w:t xml:space="preserve"> и Комсомольский район</w:t>
      </w:r>
      <w:r w:rsidRPr="001B5BE7">
        <w:rPr>
          <w:rFonts w:ascii="Times New Roman" w:eastAsia="Calibri" w:hAnsi="Times New Roman" w:cs="Times New Roman"/>
          <w:bCs/>
          <w:sz w:val="28"/>
          <w:szCs w:val="28"/>
        </w:rPr>
        <w:t xml:space="preserve">) </w:t>
      </w:r>
      <w:r w:rsidR="00970974" w:rsidRPr="001B5BE7">
        <w:rPr>
          <w:rFonts w:ascii="Times New Roman" w:eastAsia="Calibri" w:hAnsi="Times New Roman" w:cs="Times New Roman"/>
          <w:sz w:val="28"/>
          <w:szCs w:val="28"/>
        </w:rPr>
        <w:t>в рамках муниципального контракта</w:t>
      </w:r>
      <w:r w:rsidRPr="001B5BE7">
        <w:rPr>
          <w:rFonts w:ascii="Times New Roman" w:eastAsia="Calibri" w:hAnsi="Times New Roman" w:cs="Times New Roman"/>
          <w:bCs/>
          <w:sz w:val="28"/>
          <w:szCs w:val="28"/>
        </w:rPr>
        <w:t xml:space="preserve"> на сумму </w:t>
      </w:r>
      <w:r w:rsidR="00005988" w:rsidRPr="001B5BE7">
        <w:rPr>
          <w:rFonts w:ascii="Times New Roman" w:eastAsia="Calibri" w:hAnsi="Times New Roman" w:cs="Times New Roman"/>
          <w:bCs/>
          <w:sz w:val="28"/>
          <w:szCs w:val="28"/>
        </w:rPr>
        <w:t>971 954</w:t>
      </w:r>
      <w:r w:rsidRPr="001B5BE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B5BE7">
        <w:rPr>
          <w:rFonts w:ascii="Times New Roman" w:eastAsia="Calibri" w:hAnsi="Times New Roman" w:cs="Times New Roman"/>
          <w:bCs/>
          <w:sz w:val="28"/>
          <w:szCs w:val="28"/>
        </w:rPr>
        <w:t>тыс</w:t>
      </w:r>
      <w:proofErr w:type="gramStart"/>
      <w:r w:rsidRPr="001B5BE7">
        <w:rPr>
          <w:rFonts w:ascii="Times New Roman" w:eastAsia="Calibri" w:hAnsi="Times New Roman" w:cs="Times New Roman"/>
          <w:bCs/>
          <w:sz w:val="28"/>
          <w:szCs w:val="28"/>
        </w:rPr>
        <w:t>.р</w:t>
      </w:r>
      <w:proofErr w:type="gramEnd"/>
      <w:r w:rsidRPr="001B5BE7">
        <w:rPr>
          <w:rFonts w:ascii="Times New Roman" w:eastAsia="Calibri" w:hAnsi="Times New Roman" w:cs="Times New Roman"/>
          <w:bCs/>
          <w:sz w:val="28"/>
          <w:szCs w:val="28"/>
        </w:rPr>
        <w:t>уб</w:t>
      </w:r>
      <w:proofErr w:type="spellEnd"/>
      <w:r w:rsidRPr="001B5BE7">
        <w:rPr>
          <w:rFonts w:ascii="Times New Roman" w:eastAsia="Calibri" w:hAnsi="Times New Roman" w:cs="Times New Roman"/>
          <w:bCs/>
          <w:sz w:val="28"/>
          <w:szCs w:val="28"/>
        </w:rPr>
        <w:t xml:space="preserve">., </w:t>
      </w:r>
      <w:r w:rsidR="00005988" w:rsidRPr="001B5BE7">
        <w:rPr>
          <w:rFonts w:ascii="Times New Roman" w:eastAsia="Calibri" w:hAnsi="Times New Roman" w:cs="Times New Roman"/>
          <w:bCs/>
          <w:sz w:val="28"/>
          <w:szCs w:val="28"/>
        </w:rPr>
        <w:t xml:space="preserve">в период </w:t>
      </w:r>
      <w:r w:rsidR="00556649">
        <w:rPr>
          <w:rFonts w:ascii="Times New Roman" w:eastAsia="Calibri" w:hAnsi="Times New Roman" w:cs="Times New Roman"/>
          <w:bCs/>
          <w:sz w:val="28"/>
          <w:szCs w:val="28"/>
        </w:rPr>
        <w:t xml:space="preserve">с 01.07.2025 </w:t>
      </w:r>
      <w:r w:rsidR="00F43B94" w:rsidRPr="001B5BE7">
        <w:rPr>
          <w:rFonts w:ascii="Times New Roman" w:eastAsia="Calibri" w:hAnsi="Times New Roman" w:cs="Times New Roman"/>
          <w:bCs/>
          <w:sz w:val="28"/>
          <w:szCs w:val="28"/>
        </w:rPr>
        <w:t>по 30.06.2027</w:t>
      </w:r>
      <w:r w:rsidR="00D241DD" w:rsidRPr="001B5BE7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1B5BE7">
        <w:rPr>
          <w:rFonts w:ascii="Times New Roman" w:eastAsia="Calibri" w:hAnsi="Times New Roman" w:cs="Times New Roman"/>
          <w:bCs/>
          <w:sz w:val="28"/>
          <w:szCs w:val="28"/>
        </w:rPr>
        <w:t xml:space="preserve">количество рабочих – 158 человек, объем заготовленной </w:t>
      </w:r>
      <w:proofErr w:type="spellStart"/>
      <w:r w:rsidRPr="001B5BE7">
        <w:rPr>
          <w:rFonts w:ascii="Times New Roman" w:eastAsia="Calibri" w:hAnsi="Times New Roman" w:cs="Times New Roman"/>
          <w:bCs/>
          <w:sz w:val="28"/>
          <w:szCs w:val="28"/>
        </w:rPr>
        <w:t>песко</w:t>
      </w:r>
      <w:proofErr w:type="spellEnd"/>
      <w:r w:rsidRPr="001B5BE7">
        <w:rPr>
          <w:rFonts w:ascii="Times New Roman" w:eastAsia="Calibri" w:hAnsi="Times New Roman" w:cs="Times New Roman"/>
          <w:bCs/>
          <w:sz w:val="28"/>
          <w:szCs w:val="28"/>
        </w:rPr>
        <w:t>-соляной смеси 18 000 тонн (100% от нормативной потребности), техники 4</w:t>
      </w:r>
      <w:r w:rsidR="00D241DD" w:rsidRPr="001B5BE7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1B5BE7">
        <w:rPr>
          <w:rFonts w:ascii="Times New Roman" w:eastAsia="Calibri" w:hAnsi="Times New Roman" w:cs="Times New Roman"/>
          <w:bCs/>
          <w:sz w:val="28"/>
          <w:szCs w:val="28"/>
        </w:rPr>
        <w:t xml:space="preserve"> единиц</w:t>
      </w:r>
      <w:r w:rsidR="00D241DD" w:rsidRPr="001B5BE7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Pr="001B5BE7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305CBB" w:rsidRPr="001B5BE7" w:rsidRDefault="00305CBB" w:rsidP="001B5B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BE7">
        <w:rPr>
          <w:rFonts w:ascii="Times New Roman" w:eastAsia="Calibri" w:hAnsi="Times New Roman" w:cs="Times New Roman"/>
          <w:sz w:val="28"/>
          <w:szCs w:val="28"/>
        </w:rPr>
        <w:t>- МБУ «</w:t>
      </w:r>
      <w:proofErr w:type="spellStart"/>
      <w:r w:rsidRPr="001B5BE7">
        <w:rPr>
          <w:rFonts w:ascii="Times New Roman" w:eastAsia="Calibri" w:hAnsi="Times New Roman" w:cs="Times New Roman"/>
          <w:sz w:val="28"/>
          <w:szCs w:val="28"/>
        </w:rPr>
        <w:t>Зеленстрой</w:t>
      </w:r>
      <w:proofErr w:type="spellEnd"/>
      <w:r w:rsidRPr="001B5BE7">
        <w:rPr>
          <w:rFonts w:ascii="Times New Roman" w:eastAsia="Calibri" w:hAnsi="Times New Roman" w:cs="Times New Roman"/>
          <w:sz w:val="28"/>
          <w:szCs w:val="28"/>
        </w:rPr>
        <w:t>» (Центральный район) в рамках муниципального задания, количество рабочих – 1</w:t>
      </w:r>
      <w:r w:rsidR="00D241DD" w:rsidRPr="001B5BE7">
        <w:rPr>
          <w:rFonts w:ascii="Times New Roman" w:eastAsia="Calibri" w:hAnsi="Times New Roman" w:cs="Times New Roman"/>
          <w:sz w:val="28"/>
          <w:szCs w:val="28"/>
        </w:rPr>
        <w:t>63</w:t>
      </w:r>
      <w:r w:rsidRPr="001B5BE7">
        <w:rPr>
          <w:rFonts w:ascii="Times New Roman" w:eastAsia="Calibri" w:hAnsi="Times New Roman" w:cs="Times New Roman"/>
          <w:sz w:val="28"/>
          <w:szCs w:val="28"/>
        </w:rPr>
        <w:t xml:space="preserve"> человека,</w:t>
      </w:r>
      <w:r w:rsidR="00556649">
        <w:rPr>
          <w:rFonts w:ascii="Times New Roman" w:eastAsia="Calibri" w:hAnsi="Times New Roman" w:cs="Times New Roman"/>
          <w:bCs/>
          <w:sz w:val="28"/>
          <w:szCs w:val="28"/>
        </w:rPr>
        <w:t xml:space="preserve"> объем заготовленной </w:t>
      </w:r>
      <w:proofErr w:type="spellStart"/>
      <w:r w:rsidRPr="001B5BE7">
        <w:rPr>
          <w:rFonts w:ascii="Times New Roman" w:eastAsia="Calibri" w:hAnsi="Times New Roman" w:cs="Times New Roman"/>
          <w:bCs/>
          <w:sz w:val="28"/>
          <w:szCs w:val="28"/>
        </w:rPr>
        <w:t>песко</w:t>
      </w:r>
      <w:proofErr w:type="spellEnd"/>
      <w:r w:rsidRPr="001B5BE7">
        <w:rPr>
          <w:rFonts w:ascii="Times New Roman" w:eastAsia="Calibri" w:hAnsi="Times New Roman" w:cs="Times New Roman"/>
          <w:bCs/>
          <w:sz w:val="28"/>
          <w:szCs w:val="28"/>
        </w:rPr>
        <w:t xml:space="preserve">-соляной смеси </w:t>
      </w:r>
      <w:r w:rsidR="00D241DD" w:rsidRPr="001B5BE7">
        <w:rPr>
          <w:rFonts w:ascii="Times New Roman" w:eastAsia="Calibri" w:hAnsi="Times New Roman" w:cs="Times New Roman"/>
          <w:bCs/>
          <w:sz w:val="28"/>
          <w:szCs w:val="28"/>
        </w:rPr>
        <w:t>2 700</w:t>
      </w:r>
      <w:r w:rsidRPr="001B5BE7">
        <w:rPr>
          <w:rFonts w:ascii="Times New Roman" w:eastAsia="Calibri" w:hAnsi="Times New Roman" w:cs="Times New Roman"/>
          <w:bCs/>
          <w:sz w:val="28"/>
          <w:szCs w:val="28"/>
        </w:rPr>
        <w:t xml:space="preserve"> тонн (100% от нормативной потребности),</w:t>
      </w:r>
      <w:r w:rsidRPr="001B5B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41DD" w:rsidRPr="001B5BE7">
        <w:rPr>
          <w:rFonts w:ascii="Times New Roman" w:eastAsia="Calibri" w:hAnsi="Times New Roman" w:cs="Times New Roman"/>
          <w:sz w:val="28"/>
          <w:szCs w:val="28"/>
        </w:rPr>
        <w:t xml:space="preserve">техники </w:t>
      </w:r>
      <w:r w:rsidR="00556649">
        <w:rPr>
          <w:rFonts w:ascii="Times New Roman" w:eastAsia="Calibri" w:hAnsi="Times New Roman" w:cs="Times New Roman"/>
          <w:sz w:val="28"/>
          <w:szCs w:val="28"/>
        </w:rPr>
        <w:br/>
      </w:r>
      <w:r w:rsidR="00D241DD" w:rsidRPr="001B5BE7">
        <w:rPr>
          <w:rFonts w:ascii="Times New Roman" w:eastAsia="Calibri" w:hAnsi="Times New Roman" w:cs="Times New Roman"/>
          <w:sz w:val="28"/>
          <w:szCs w:val="28"/>
        </w:rPr>
        <w:t>3</w:t>
      </w:r>
      <w:r w:rsidRPr="001B5BE7">
        <w:rPr>
          <w:rFonts w:ascii="Times New Roman" w:eastAsia="Calibri" w:hAnsi="Times New Roman" w:cs="Times New Roman"/>
          <w:sz w:val="28"/>
          <w:szCs w:val="28"/>
        </w:rPr>
        <w:t>5 единиц;</w:t>
      </w:r>
    </w:p>
    <w:p w:rsidR="00305CBB" w:rsidRPr="001B5BE7" w:rsidRDefault="00305CBB" w:rsidP="001B5BE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proofErr w:type="gramStart"/>
      <w:r w:rsidRPr="001B5BE7">
        <w:rPr>
          <w:b w:val="0"/>
          <w:sz w:val="28"/>
          <w:szCs w:val="28"/>
        </w:rPr>
        <w:t>4)</w:t>
      </w:r>
      <w:r w:rsidR="00556649" w:rsidRPr="001B5BE7">
        <w:rPr>
          <w:b w:val="0"/>
          <w:sz w:val="28"/>
          <w:szCs w:val="28"/>
          <w:lang w:val="en-US"/>
        </w:rPr>
        <w:t> </w:t>
      </w:r>
      <w:r w:rsidRPr="001B5BE7">
        <w:rPr>
          <w:b w:val="0"/>
          <w:sz w:val="28"/>
          <w:szCs w:val="28"/>
        </w:rPr>
        <w:t xml:space="preserve">по комплексному содержанию территорий общего пользования, жилых кварталов и объектов озеленения </w:t>
      </w:r>
      <w:proofErr w:type="spellStart"/>
      <w:r w:rsidRPr="001B5BE7">
        <w:rPr>
          <w:b w:val="0"/>
          <w:sz w:val="28"/>
          <w:szCs w:val="28"/>
        </w:rPr>
        <w:t>мкр</w:t>
      </w:r>
      <w:proofErr w:type="spellEnd"/>
      <w:r w:rsidRPr="001B5BE7">
        <w:rPr>
          <w:b w:val="0"/>
          <w:sz w:val="28"/>
          <w:szCs w:val="28"/>
        </w:rPr>
        <w:t xml:space="preserve"> Поволжский </w:t>
      </w:r>
      <w:r w:rsidR="00F074A4" w:rsidRPr="001B5BE7">
        <w:rPr>
          <w:b w:val="0"/>
          <w:sz w:val="28"/>
          <w:szCs w:val="28"/>
        </w:rPr>
        <w:t xml:space="preserve">в период </w:t>
      </w:r>
      <w:r w:rsidR="00556649">
        <w:rPr>
          <w:b w:val="0"/>
          <w:sz w:val="28"/>
          <w:szCs w:val="28"/>
        </w:rPr>
        <w:br/>
      </w:r>
      <w:r w:rsidR="00F074A4" w:rsidRPr="001B5BE7">
        <w:rPr>
          <w:b w:val="0"/>
          <w:sz w:val="28"/>
          <w:szCs w:val="28"/>
        </w:rPr>
        <w:t xml:space="preserve">с 01.11.2025 по 31.10.2026 </w:t>
      </w:r>
      <w:r w:rsidRPr="001B5BE7">
        <w:rPr>
          <w:b w:val="0"/>
          <w:sz w:val="28"/>
          <w:szCs w:val="28"/>
        </w:rPr>
        <w:t xml:space="preserve">планируется проведение аукциона в октябре </w:t>
      </w:r>
      <w:r w:rsidR="00556649">
        <w:rPr>
          <w:b w:val="0"/>
          <w:sz w:val="28"/>
          <w:szCs w:val="28"/>
        </w:rPr>
        <w:br/>
      </w:r>
      <w:r w:rsidRPr="001B5BE7">
        <w:rPr>
          <w:b w:val="0"/>
          <w:sz w:val="28"/>
          <w:szCs w:val="28"/>
        </w:rPr>
        <w:t>202</w:t>
      </w:r>
      <w:r w:rsidR="005B1CF3" w:rsidRPr="001B5BE7">
        <w:rPr>
          <w:b w:val="0"/>
          <w:sz w:val="28"/>
          <w:szCs w:val="28"/>
        </w:rPr>
        <w:t>5</w:t>
      </w:r>
      <w:r w:rsidRPr="001B5BE7">
        <w:rPr>
          <w:b w:val="0"/>
          <w:sz w:val="28"/>
          <w:szCs w:val="28"/>
        </w:rPr>
        <w:t xml:space="preserve"> года.</w:t>
      </w:r>
      <w:proofErr w:type="gramEnd"/>
    </w:p>
    <w:p w:rsidR="00305CBB" w:rsidRPr="001B5BE7" w:rsidRDefault="00305CBB" w:rsidP="001B5BE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1B5BE7">
        <w:rPr>
          <w:b w:val="0"/>
          <w:sz w:val="28"/>
          <w:szCs w:val="28"/>
        </w:rPr>
        <w:t>3. Рекомендовать администрации городского округа Тольятти:</w:t>
      </w:r>
    </w:p>
    <w:p w:rsidR="00305CBB" w:rsidRPr="001B5BE7" w:rsidRDefault="00305CBB" w:rsidP="001B5BE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1B5BE7">
        <w:rPr>
          <w:b w:val="0"/>
          <w:sz w:val="28"/>
          <w:szCs w:val="28"/>
        </w:rPr>
        <w:t>1) представить в Думу городского округа Тольятти информацию:</w:t>
      </w:r>
    </w:p>
    <w:p w:rsidR="00305CBB" w:rsidRPr="001B5BE7" w:rsidRDefault="00305CBB" w:rsidP="001B5BE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1B5BE7">
        <w:rPr>
          <w:b w:val="0"/>
          <w:sz w:val="28"/>
          <w:szCs w:val="28"/>
        </w:rPr>
        <w:t>-</w:t>
      </w:r>
      <w:r w:rsidR="00556649" w:rsidRPr="001B5BE7">
        <w:rPr>
          <w:b w:val="0"/>
          <w:sz w:val="28"/>
          <w:szCs w:val="28"/>
          <w:lang w:val="en-US"/>
        </w:rPr>
        <w:t> </w:t>
      </w:r>
      <w:r w:rsidRPr="001B5BE7">
        <w:rPr>
          <w:b w:val="0"/>
          <w:sz w:val="28"/>
          <w:szCs w:val="28"/>
        </w:rPr>
        <w:t>о потребности в технике и прогнозе достаточности имеющейся специализированной техники</w:t>
      </w:r>
      <w:r w:rsidR="00556649">
        <w:rPr>
          <w:b w:val="0"/>
          <w:sz w:val="28"/>
          <w:szCs w:val="28"/>
        </w:rPr>
        <w:t xml:space="preserve"> для выполнения мероприятий по </w:t>
      </w:r>
      <w:r w:rsidRPr="001B5BE7">
        <w:rPr>
          <w:b w:val="0"/>
          <w:sz w:val="28"/>
          <w:szCs w:val="28"/>
        </w:rPr>
        <w:t>содержанию внутрикварталь</w:t>
      </w:r>
      <w:r w:rsidR="00556649">
        <w:rPr>
          <w:b w:val="0"/>
          <w:sz w:val="28"/>
          <w:szCs w:val="28"/>
        </w:rPr>
        <w:t xml:space="preserve">ных территорий в зимний период </w:t>
      </w:r>
      <w:r w:rsidRPr="001B5BE7">
        <w:rPr>
          <w:b w:val="0"/>
          <w:sz w:val="28"/>
          <w:szCs w:val="28"/>
        </w:rPr>
        <w:t>202</w:t>
      </w:r>
      <w:r w:rsidR="00680D0F" w:rsidRPr="001B5BE7">
        <w:rPr>
          <w:b w:val="0"/>
          <w:sz w:val="28"/>
          <w:szCs w:val="28"/>
        </w:rPr>
        <w:t>5</w:t>
      </w:r>
      <w:r w:rsidRPr="001B5BE7">
        <w:rPr>
          <w:b w:val="0"/>
          <w:sz w:val="28"/>
          <w:szCs w:val="28"/>
        </w:rPr>
        <w:t>-202</w:t>
      </w:r>
      <w:r w:rsidR="00680D0F" w:rsidRPr="001B5BE7">
        <w:rPr>
          <w:b w:val="0"/>
          <w:sz w:val="28"/>
          <w:szCs w:val="28"/>
        </w:rPr>
        <w:t>6</w:t>
      </w:r>
      <w:r w:rsidRPr="001B5BE7">
        <w:rPr>
          <w:b w:val="0"/>
          <w:sz w:val="28"/>
          <w:szCs w:val="28"/>
        </w:rPr>
        <w:t xml:space="preserve"> годов;</w:t>
      </w:r>
    </w:p>
    <w:p w:rsidR="00305CBB" w:rsidRPr="001B5BE7" w:rsidRDefault="00305CBB" w:rsidP="001B5BE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1B5BE7">
        <w:rPr>
          <w:b w:val="0"/>
          <w:sz w:val="28"/>
          <w:szCs w:val="28"/>
        </w:rPr>
        <w:t>-</w:t>
      </w:r>
      <w:r w:rsidR="00556649" w:rsidRPr="001B5BE7">
        <w:rPr>
          <w:b w:val="0"/>
          <w:sz w:val="28"/>
          <w:szCs w:val="28"/>
          <w:lang w:val="en-US"/>
        </w:rPr>
        <w:t> </w:t>
      </w:r>
      <w:r w:rsidRPr="001B5BE7">
        <w:rPr>
          <w:b w:val="0"/>
          <w:sz w:val="28"/>
          <w:szCs w:val="28"/>
        </w:rPr>
        <w:t xml:space="preserve">об итогах проведения аукциона по комплексному содержанию территорий общего пользования, жилых кварталов и объектов озеленения </w:t>
      </w:r>
      <w:proofErr w:type="spellStart"/>
      <w:r w:rsidRPr="001B5BE7">
        <w:rPr>
          <w:b w:val="0"/>
          <w:sz w:val="28"/>
          <w:szCs w:val="28"/>
        </w:rPr>
        <w:t>мкр</w:t>
      </w:r>
      <w:proofErr w:type="spellEnd"/>
      <w:r w:rsidRPr="001B5BE7">
        <w:rPr>
          <w:b w:val="0"/>
          <w:sz w:val="28"/>
          <w:szCs w:val="28"/>
        </w:rPr>
        <w:t xml:space="preserve"> Поволж</w:t>
      </w:r>
      <w:r w:rsidR="00556649">
        <w:rPr>
          <w:b w:val="0"/>
          <w:sz w:val="28"/>
          <w:szCs w:val="28"/>
        </w:rPr>
        <w:t>ский городского округа Тольятти.</w:t>
      </w:r>
    </w:p>
    <w:p w:rsidR="00305CBB" w:rsidRPr="001B5BE7" w:rsidRDefault="00305CBB" w:rsidP="00556649">
      <w:pPr>
        <w:pStyle w:val="a7"/>
        <w:tabs>
          <w:tab w:val="left" w:pos="3804"/>
        </w:tabs>
        <w:ind w:firstLine="993"/>
        <w:jc w:val="both"/>
        <w:rPr>
          <w:b w:val="0"/>
          <w:sz w:val="28"/>
          <w:szCs w:val="28"/>
        </w:rPr>
      </w:pPr>
      <w:r w:rsidRPr="001B5BE7">
        <w:rPr>
          <w:b w:val="0"/>
          <w:sz w:val="28"/>
          <w:szCs w:val="28"/>
        </w:rPr>
        <w:t>Срок - до 0</w:t>
      </w:r>
      <w:r w:rsidR="00970974" w:rsidRPr="001B5BE7">
        <w:rPr>
          <w:b w:val="0"/>
          <w:sz w:val="28"/>
          <w:szCs w:val="28"/>
        </w:rPr>
        <w:t>1</w:t>
      </w:r>
      <w:r w:rsidRPr="001B5BE7">
        <w:rPr>
          <w:b w:val="0"/>
          <w:sz w:val="28"/>
          <w:szCs w:val="28"/>
        </w:rPr>
        <w:t>.11.202</w:t>
      </w:r>
      <w:r w:rsidR="00680D0F" w:rsidRPr="001B5BE7">
        <w:rPr>
          <w:b w:val="0"/>
          <w:sz w:val="28"/>
          <w:szCs w:val="28"/>
        </w:rPr>
        <w:t>5</w:t>
      </w:r>
      <w:r w:rsidRPr="001B5BE7">
        <w:rPr>
          <w:b w:val="0"/>
          <w:sz w:val="28"/>
          <w:szCs w:val="28"/>
        </w:rPr>
        <w:t>;</w:t>
      </w:r>
    </w:p>
    <w:p w:rsidR="00305CBB" w:rsidRPr="001B5BE7" w:rsidRDefault="00305CBB" w:rsidP="001B5BE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1B5BE7">
        <w:rPr>
          <w:b w:val="0"/>
          <w:sz w:val="28"/>
          <w:szCs w:val="28"/>
        </w:rPr>
        <w:t>2)</w:t>
      </w:r>
      <w:r w:rsidR="001B5BE7" w:rsidRPr="001B5BE7">
        <w:rPr>
          <w:b w:val="0"/>
          <w:sz w:val="28"/>
          <w:szCs w:val="28"/>
          <w:lang w:val="en-US"/>
        </w:rPr>
        <w:t> </w:t>
      </w:r>
      <w:r w:rsidRPr="001B5BE7">
        <w:rPr>
          <w:b w:val="0"/>
          <w:sz w:val="28"/>
          <w:szCs w:val="28"/>
        </w:rPr>
        <w:t>направить в согласительную комиссию по вопросам бюджета городского округа Тольятти и Думу городского округа Тольятти информацию о потребности и предложения по финансированию в 202</w:t>
      </w:r>
      <w:r w:rsidR="00680D0F" w:rsidRPr="001B5BE7">
        <w:rPr>
          <w:b w:val="0"/>
          <w:sz w:val="28"/>
          <w:szCs w:val="28"/>
        </w:rPr>
        <w:t>6</w:t>
      </w:r>
      <w:r w:rsidRPr="001B5BE7">
        <w:rPr>
          <w:b w:val="0"/>
          <w:sz w:val="28"/>
          <w:szCs w:val="28"/>
        </w:rPr>
        <w:t xml:space="preserve"> году и плановом периоде 202</w:t>
      </w:r>
      <w:r w:rsidR="00680D0F" w:rsidRPr="001B5BE7">
        <w:rPr>
          <w:b w:val="0"/>
          <w:sz w:val="28"/>
          <w:szCs w:val="28"/>
        </w:rPr>
        <w:t>7 и 2028</w:t>
      </w:r>
      <w:r w:rsidRPr="001B5BE7">
        <w:rPr>
          <w:b w:val="0"/>
          <w:sz w:val="28"/>
          <w:szCs w:val="28"/>
        </w:rPr>
        <w:t xml:space="preserve"> годов мероприятий по вывозу снега с внутриквартальных территорий городского округа Тольятти.</w:t>
      </w:r>
    </w:p>
    <w:p w:rsidR="00305CBB" w:rsidRPr="001B5BE7" w:rsidRDefault="00305CBB" w:rsidP="001B5BE7">
      <w:pPr>
        <w:pStyle w:val="a7"/>
        <w:tabs>
          <w:tab w:val="left" w:pos="3804"/>
        </w:tabs>
        <w:ind w:firstLine="993"/>
        <w:jc w:val="both"/>
        <w:rPr>
          <w:b w:val="0"/>
          <w:sz w:val="28"/>
          <w:szCs w:val="28"/>
        </w:rPr>
      </w:pPr>
      <w:r w:rsidRPr="001B5BE7">
        <w:rPr>
          <w:b w:val="0"/>
          <w:sz w:val="28"/>
          <w:szCs w:val="28"/>
        </w:rPr>
        <w:t>Срок – до 0</w:t>
      </w:r>
      <w:r w:rsidR="004B275C" w:rsidRPr="001B5BE7">
        <w:rPr>
          <w:b w:val="0"/>
          <w:sz w:val="28"/>
          <w:szCs w:val="28"/>
        </w:rPr>
        <w:t>1</w:t>
      </w:r>
      <w:r w:rsidRPr="001B5BE7">
        <w:rPr>
          <w:b w:val="0"/>
          <w:sz w:val="28"/>
          <w:szCs w:val="28"/>
        </w:rPr>
        <w:t>.11.202</w:t>
      </w:r>
      <w:r w:rsidR="00680D0F" w:rsidRPr="001B5BE7">
        <w:rPr>
          <w:b w:val="0"/>
          <w:sz w:val="28"/>
          <w:szCs w:val="28"/>
        </w:rPr>
        <w:t>5</w:t>
      </w:r>
      <w:r w:rsidRPr="001B5BE7">
        <w:rPr>
          <w:b w:val="0"/>
          <w:sz w:val="28"/>
          <w:szCs w:val="28"/>
        </w:rPr>
        <w:t>.</w:t>
      </w:r>
    </w:p>
    <w:p w:rsidR="00305CBB" w:rsidRPr="001B5BE7" w:rsidRDefault="00576D56" w:rsidP="001B5BE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1B5BE7">
        <w:rPr>
          <w:b w:val="0"/>
          <w:sz w:val="28"/>
          <w:szCs w:val="28"/>
        </w:rPr>
        <w:t>4</w:t>
      </w:r>
      <w:r w:rsidR="00305CBB" w:rsidRPr="001B5BE7">
        <w:rPr>
          <w:b w:val="0"/>
          <w:sz w:val="28"/>
          <w:szCs w:val="28"/>
        </w:rPr>
        <w:t>.</w:t>
      </w:r>
      <w:r w:rsidR="001B5BE7" w:rsidRPr="001B5BE7">
        <w:rPr>
          <w:b w:val="0"/>
          <w:sz w:val="28"/>
          <w:szCs w:val="28"/>
          <w:lang w:val="en-US"/>
        </w:rPr>
        <w:t> </w:t>
      </w:r>
      <w:r w:rsidR="00305CBB" w:rsidRPr="001B5BE7">
        <w:rPr>
          <w:b w:val="0"/>
          <w:sz w:val="28"/>
          <w:szCs w:val="28"/>
        </w:rPr>
        <w:t>Рекомендовать согласительной комиссии по вопросам бюджета городского округа Тольятти рассмотреть возможность увеличения расходной части бюджета городског</w:t>
      </w:r>
      <w:r w:rsidRPr="001B5BE7">
        <w:rPr>
          <w:b w:val="0"/>
          <w:sz w:val="28"/>
          <w:szCs w:val="28"/>
        </w:rPr>
        <w:t>о округа Тольятти на 2026</w:t>
      </w:r>
      <w:r w:rsidR="00305CBB" w:rsidRPr="001B5BE7">
        <w:rPr>
          <w:b w:val="0"/>
          <w:sz w:val="28"/>
          <w:szCs w:val="28"/>
        </w:rPr>
        <w:t xml:space="preserve"> год и плановый период 202</w:t>
      </w:r>
      <w:r w:rsidRPr="001B5BE7">
        <w:rPr>
          <w:b w:val="0"/>
          <w:sz w:val="28"/>
          <w:szCs w:val="28"/>
        </w:rPr>
        <w:t>7 и 2028</w:t>
      </w:r>
      <w:r w:rsidR="00305CBB" w:rsidRPr="001B5BE7">
        <w:rPr>
          <w:b w:val="0"/>
          <w:sz w:val="28"/>
          <w:szCs w:val="28"/>
        </w:rPr>
        <w:t xml:space="preserve"> годов </w:t>
      </w:r>
      <w:proofErr w:type="gramStart"/>
      <w:r w:rsidR="00305CBB" w:rsidRPr="001B5BE7">
        <w:rPr>
          <w:b w:val="0"/>
          <w:sz w:val="28"/>
          <w:szCs w:val="28"/>
        </w:rPr>
        <w:t>на финансирование мероприятий по вывозу снега с внутриквартальных территорий городского округа Тольятти</w:t>
      </w:r>
      <w:r w:rsidR="00556649">
        <w:rPr>
          <w:b w:val="0"/>
          <w:sz w:val="28"/>
          <w:szCs w:val="28"/>
        </w:rPr>
        <w:t xml:space="preserve"> в соответствии с потребностью</w:t>
      </w:r>
      <w:proofErr w:type="gramEnd"/>
      <w:r w:rsidR="00556649">
        <w:rPr>
          <w:b w:val="0"/>
          <w:sz w:val="28"/>
          <w:szCs w:val="28"/>
        </w:rPr>
        <w:t>.</w:t>
      </w:r>
    </w:p>
    <w:p w:rsidR="00A330EC" w:rsidRPr="001B5BE7" w:rsidRDefault="0095657F" w:rsidP="001B5BE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1B5BE7">
        <w:rPr>
          <w:b w:val="0"/>
          <w:sz w:val="28"/>
          <w:szCs w:val="28"/>
        </w:rPr>
        <w:t>5</w:t>
      </w:r>
      <w:r w:rsidR="00A330EC" w:rsidRPr="001B5BE7">
        <w:rPr>
          <w:b w:val="0"/>
          <w:sz w:val="28"/>
          <w:szCs w:val="28"/>
        </w:rPr>
        <w:t>.</w:t>
      </w:r>
      <w:r w:rsidR="001B5BE7" w:rsidRPr="001B5BE7">
        <w:rPr>
          <w:b w:val="0"/>
          <w:sz w:val="28"/>
          <w:szCs w:val="28"/>
          <w:lang w:val="en-US"/>
        </w:rPr>
        <w:t> </w:t>
      </w:r>
      <w:proofErr w:type="gramStart"/>
      <w:r w:rsidR="00A330EC" w:rsidRPr="001B5BE7">
        <w:rPr>
          <w:b w:val="0"/>
          <w:sz w:val="28"/>
          <w:szCs w:val="28"/>
        </w:rPr>
        <w:t>Контроль за</w:t>
      </w:r>
      <w:proofErr w:type="gramEnd"/>
      <w:r w:rsidR="00A330EC" w:rsidRPr="001B5BE7">
        <w:rPr>
          <w:b w:val="0"/>
          <w:sz w:val="28"/>
          <w:szCs w:val="28"/>
        </w:rPr>
        <w:t xml:space="preserve"> выполнением настоящего решения возложить на постоянную комиссию по городскому хозяйству</w:t>
      </w:r>
      <w:r w:rsidR="00DC1A8A" w:rsidRPr="001B5BE7">
        <w:rPr>
          <w:b w:val="0"/>
          <w:sz w:val="28"/>
          <w:szCs w:val="28"/>
        </w:rPr>
        <w:t>.</w:t>
      </w:r>
    </w:p>
    <w:p w:rsidR="00A330EC" w:rsidRPr="001B5BE7" w:rsidRDefault="00A330EC" w:rsidP="001B5BE7">
      <w:pPr>
        <w:pStyle w:val="a7"/>
        <w:tabs>
          <w:tab w:val="left" w:pos="3804"/>
        </w:tabs>
        <w:rPr>
          <w:b w:val="0"/>
          <w:sz w:val="28"/>
          <w:szCs w:val="28"/>
        </w:rPr>
      </w:pPr>
    </w:p>
    <w:p w:rsidR="00A330EC" w:rsidRDefault="00A330EC" w:rsidP="001B5BE7">
      <w:pPr>
        <w:pStyle w:val="a7"/>
        <w:tabs>
          <w:tab w:val="left" w:pos="3804"/>
        </w:tabs>
        <w:rPr>
          <w:b w:val="0"/>
          <w:sz w:val="28"/>
          <w:szCs w:val="28"/>
        </w:rPr>
      </w:pPr>
    </w:p>
    <w:p w:rsidR="001B5BE7" w:rsidRPr="001B5BE7" w:rsidRDefault="001B5BE7" w:rsidP="001B5BE7">
      <w:pPr>
        <w:pStyle w:val="a7"/>
        <w:tabs>
          <w:tab w:val="left" w:pos="3804"/>
        </w:tabs>
        <w:rPr>
          <w:b w:val="0"/>
          <w:sz w:val="28"/>
          <w:szCs w:val="28"/>
        </w:rPr>
      </w:pPr>
    </w:p>
    <w:p w:rsidR="00A330EC" w:rsidRPr="001B5BE7" w:rsidRDefault="00DC1A8A" w:rsidP="001B5BE7">
      <w:pPr>
        <w:pStyle w:val="a7"/>
        <w:tabs>
          <w:tab w:val="left" w:pos="3804"/>
        </w:tabs>
        <w:jc w:val="both"/>
        <w:rPr>
          <w:b w:val="0"/>
          <w:sz w:val="28"/>
          <w:szCs w:val="28"/>
        </w:rPr>
      </w:pPr>
      <w:r w:rsidRPr="001B5BE7">
        <w:rPr>
          <w:b w:val="0"/>
          <w:sz w:val="28"/>
          <w:szCs w:val="28"/>
        </w:rPr>
        <w:t xml:space="preserve">Председатель </w:t>
      </w:r>
      <w:r w:rsidR="001B5BE7">
        <w:rPr>
          <w:b w:val="0"/>
          <w:sz w:val="28"/>
          <w:szCs w:val="28"/>
        </w:rPr>
        <w:t xml:space="preserve">Думы                                                                            </w:t>
      </w:r>
      <w:proofErr w:type="spellStart"/>
      <w:r w:rsidR="001B5BE7">
        <w:rPr>
          <w:b w:val="0"/>
          <w:sz w:val="28"/>
          <w:szCs w:val="28"/>
        </w:rPr>
        <w:t>С.Ю.</w:t>
      </w:r>
      <w:r w:rsidRPr="001B5BE7">
        <w:rPr>
          <w:b w:val="0"/>
          <w:sz w:val="28"/>
          <w:szCs w:val="28"/>
        </w:rPr>
        <w:t>Рузанов</w:t>
      </w:r>
      <w:proofErr w:type="spellEnd"/>
    </w:p>
    <w:sectPr w:rsidR="00A330EC" w:rsidRPr="001B5BE7" w:rsidSect="001B5BE7">
      <w:headerReference w:type="even" r:id="rId9"/>
      <w:headerReference w:type="default" r:id="rId10"/>
      <w:headerReference w:type="firs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BE7" w:rsidRDefault="001B5BE7">
      <w:pPr>
        <w:spacing w:after="0" w:line="240" w:lineRule="auto"/>
      </w:pPr>
      <w:r>
        <w:separator/>
      </w:r>
    </w:p>
  </w:endnote>
  <w:endnote w:type="continuationSeparator" w:id="0">
    <w:p w:rsidR="001B5BE7" w:rsidRDefault="001B5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BE7" w:rsidRDefault="001B5BE7">
      <w:pPr>
        <w:spacing w:after="0" w:line="240" w:lineRule="auto"/>
      </w:pPr>
      <w:r>
        <w:separator/>
      </w:r>
    </w:p>
  </w:footnote>
  <w:footnote w:type="continuationSeparator" w:id="0">
    <w:p w:rsidR="001B5BE7" w:rsidRDefault="001B5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BE7" w:rsidRDefault="001B5BE7" w:rsidP="0037300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5BE7" w:rsidRDefault="001B5BE7" w:rsidP="0037300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5559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B5BE7" w:rsidRPr="001B5BE7" w:rsidRDefault="001B5BE7" w:rsidP="001B5BE7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B5BE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B5BE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B5BE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234D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B5BE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BE7" w:rsidRDefault="001B5BE7" w:rsidP="001B5BE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3FC3"/>
    <w:multiLevelType w:val="hybridMultilevel"/>
    <w:tmpl w:val="05B41F4A"/>
    <w:lvl w:ilvl="0" w:tplc="DC4CD78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FE07B0"/>
    <w:multiLevelType w:val="hybridMultilevel"/>
    <w:tmpl w:val="E3E44D32"/>
    <w:lvl w:ilvl="0" w:tplc="60A29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4740FD3"/>
    <w:multiLevelType w:val="hybridMultilevel"/>
    <w:tmpl w:val="D1D685D2"/>
    <w:lvl w:ilvl="0" w:tplc="DD209B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846696E"/>
    <w:multiLevelType w:val="hybridMultilevel"/>
    <w:tmpl w:val="DBB2ED90"/>
    <w:lvl w:ilvl="0" w:tplc="3E221E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801"/>
    <w:rsid w:val="00005988"/>
    <w:rsid w:val="00015B8E"/>
    <w:rsid w:val="00023258"/>
    <w:rsid w:val="00025125"/>
    <w:rsid w:val="0002609B"/>
    <w:rsid w:val="00043898"/>
    <w:rsid w:val="000450A7"/>
    <w:rsid w:val="000465A7"/>
    <w:rsid w:val="000512D0"/>
    <w:rsid w:val="000548A0"/>
    <w:rsid w:val="00063256"/>
    <w:rsid w:val="000635FC"/>
    <w:rsid w:val="00063809"/>
    <w:rsid w:val="00070195"/>
    <w:rsid w:val="00082412"/>
    <w:rsid w:val="000A0DEE"/>
    <w:rsid w:val="000A1AC5"/>
    <w:rsid w:val="000A3717"/>
    <w:rsid w:val="000A4BDC"/>
    <w:rsid w:val="000C1D90"/>
    <w:rsid w:val="000C2880"/>
    <w:rsid w:val="000C4E45"/>
    <w:rsid w:val="000D16DA"/>
    <w:rsid w:val="000E1379"/>
    <w:rsid w:val="000F6A1D"/>
    <w:rsid w:val="00105A30"/>
    <w:rsid w:val="001114EA"/>
    <w:rsid w:val="00112066"/>
    <w:rsid w:val="00113CDB"/>
    <w:rsid w:val="00121D69"/>
    <w:rsid w:val="001236D9"/>
    <w:rsid w:val="001368A3"/>
    <w:rsid w:val="00155D31"/>
    <w:rsid w:val="0016725C"/>
    <w:rsid w:val="00176FDB"/>
    <w:rsid w:val="001855EC"/>
    <w:rsid w:val="0019245E"/>
    <w:rsid w:val="0019428B"/>
    <w:rsid w:val="001A05EC"/>
    <w:rsid w:val="001B3056"/>
    <w:rsid w:val="001B5038"/>
    <w:rsid w:val="001B5BE7"/>
    <w:rsid w:val="001B604E"/>
    <w:rsid w:val="001C462D"/>
    <w:rsid w:val="001C697B"/>
    <w:rsid w:val="001E1BE4"/>
    <w:rsid w:val="001E5EBF"/>
    <w:rsid w:val="001E7EFE"/>
    <w:rsid w:val="001F1AEC"/>
    <w:rsid w:val="00201FF1"/>
    <w:rsid w:val="002027F2"/>
    <w:rsid w:val="00212994"/>
    <w:rsid w:val="00217B9D"/>
    <w:rsid w:val="00226A0C"/>
    <w:rsid w:val="002314C3"/>
    <w:rsid w:val="00237801"/>
    <w:rsid w:val="002418FC"/>
    <w:rsid w:val="002470FA"/>
    <w:rsid w:val="00251C80"/>
    <w:rsid w:val="00252E1A"/>
    <w:rsid w:val="00253CE3"/>
    <w:rsid w:val="002547EF"/>
    <w:rsid w:val="00257766"/>
    <w:rsid w:val="002651B4"/>
    <w:rsid w:val="00271FD2"/>
    <w:rsid w:val="0027652A"/>
    <w:rsid w:val="00276E28"/>
    <w:rsid w:val="002A09BD"/>
    <w:rsid w:val="002B720A"/>
    <w:rsid w:val="002F4C89"/>
    <w:rsid w:val="002F66D8"/>
    <w:rsid w:val="00305CBB"/>
    <w:rsid w:val="003072B1"/>
    <w:rsid w:val="003127D7"/>
    <w:rsid w:val="00321C69"/>
    <w:rsid w:val="00322579"/>
    <w:rsid w:val="003449BC"/>
    <w:rsid w:val="003556A2"/>
    <w:rsid w:val="00356352"/>
    <w:rsid w:val="0035762C"/>
    <w:rsid w:val="00360F2C"/>
    <w:rsid w:val="0036342B"/>
    <w:rsid w:val="00372314"/>
    <w:rsid w:val="0037300F"/>
    <w:rsid w:val="003749D4"/>
    <w:rsid w:val="003776EB"/>
    <w:rsid w:val="00377B99"/>
    <w:rsid w:val="00397459"/>
    <w:rsid w:val="003A16AE"/>
    <w:rsid w:val="003B498D"/>
    <w:rsid w:val="003B4C76"/>
    <w:rsid w:val="003B6F8C"/>
    <w:rsid w:val="003C02D1"/>
    <w:rsid w:val="003C5DE3"/>
    <w:rsid w:val="003D6A17"/>
    <w:rsid w:val="003E1B3B"/>
    <w:rsid w:val="00400327"/>
    <w:rsid w:val="00404570"/>
    <w:rsid w:val="00405755"/>
    <w:rsid w:val="00405D88"/>
    <w:rsid w:val="00406A3D"/>
    <w:rsid w:val="00421BD8"/>
    <w:rsid w:val="00426D94"/>
    <w:rsid w:val="0043236A"/>
    <w:rsid w:val="00441131"/>
    <w:rsid w:val="00452F5D"/>
    <w:rsid w:val="00462A8B"/>
    <w:rsid w:val="00464A37"/>
    <w:rsid w:val="00483653"/>
    <w:rsid w:val="004857E2"/>
    <w:rsid w:val="00492108"/>
    <w:rsid w:val="004B275C"/>
    <w:rsid w:val="004B597F"/>
    <w:rsid w:val="004C21F8"/>
    <w:rsid w:val="004F72E9"/>
    <w:rsid w:val="00512C24"/>
    <w:rsid w:val="00512CE9"/>
    <w:rsid w:val="00515F8A"/>
    <w:rsid w:val="0052037F"/>
    <w:rsid w:val="005428CB"/>
    <w:rsid w:val="00556649"/>
    <w:rsid w:val="00565079"/>
    <w:rsid w:val="00566B9A"/>
    <w:rsid w:val="00576D56"/>
    <w:rsid w:val="005A2E00"/>
    <w:rsid w:val="005A4AD7"/>
    <w:rsid w:val="005A5FDC"/>
    <w:rsid w:val="005B1CF3"/>
    <w:rsid w:val="005B77E7"/>
    <w:rsid w:val="005C137A"/>
    <w:rsid w:val="005D1E98"/>
    <w:rsid w:val="005E23FC"/>
    <w:rsid w:val="005E25FB"/>
    <w:rsid w:val="005E4515"/>
    <w:rsid w:val="005F21E5"/>
    <w:rsid w:val="00610196"/>
    <w:rsid w:val="00610A9D"/>
    <w:rsid w:val="0061116B"/>
    <w:rsid w:val="00615391"/>
    <w:rsid w:val="006157F8"/>
    <w:rsid w:val="00616635"/>
    <w:rsid w:val="006200C1"/>
    <w:rsid w:val="00621A25"/>
    <w:rsid w:val="00636BA2"/>
    <w:rsid w:val="00637401"/>
    <w:rsid w:val="00654299"/>
    <w:rsid w:val="00656141"/>
    <w:rsid w:val="00676571"/>
    <w:rsid w:val="00677FDB"/>
    <w:rsid w:val="00680D0F"/>
    <w:rsid w:val="006830A4"/>
    <w:rsid w:val="0069632E"/>
    <w:rsid w:val="006A6BB9"/>
    <w:rsid w:val="006B33C1"/>
    <w:rsid w:val="006B3C20"/>
    <w:rsid w:val="006C760B"/>
    <w:rsid w:val="006D4269"/>
    <w:rsid w:val="006F32E7"/>
    <w:rsid w:val="006F342F"/>
    <w:rsid w:val="006F7CA7"/>
    <w:rsid w:val="007213C2"/>
    <w:rsid w:val="00730140"/>
    <w:rsid w:val="00742378"/>
    <w:rsid w:val="00743F01"/>
    <w:rsid w:val="00753BA5"/>
    <w:rsid w:val="00756CDB"/>
    <w:rsid w:val="00767169"/>
    <w:rsid w:val="007707D1"/>
    <w:rsid w:val="00775B26"/>
    <w:rsid w:val="00776562"/>
    <w:rsid w:val="00783D8C"/>
    <w:rsid w:val="007917F2"/>
    <w:rsid w:val="0079472D"/>
    <w:rsid w:val="0079499C"/>
    <w:rsid w:val="00794A5F"/>
    <w:rsid w:val="007A2116"/>
    <w:rsid w:val="007A6CFD"/>
    <w:rsid w:val="007C409A"/>
    <w:rsid w:val="007D176C"/>
    <w:rsid w:val="007D539F"/>
    <w:rsid w:val="007D7224"/>
    <w:rsid w:val="007E1A86"/>
    <w:rsid w:val="007F37F6"/>
    <w:rsid w:val="007F619F"/>
    <w:rsid w:val="0080520F"/>
    <w:rsid w:val="008063D6"/>
    <w:rsid w:val="00821FD3"/>
    <w:rsid w:val="008234D9"/>
    <w:rsid w:val="00826F44"/>
    <w:rsid w:val="008412CA"/>
    <w:rsid w:val="00845069"/>
    <w:rsid w:val="00855D3D"/>
    <w:rsid w:val="00857F01"/>
    <w:rsid w:val="00867D47"/>
    <w:rsid w:val="008876FC"/>
    <w:rsid w:val="008924C3"/>
    <w:rsid w:val="0089283E"/>
    <w:rsid w:val="008A72E7"/>
    <w:rsid w:val="008B6EAE"/>
    <w:rsid w:val="008C2D95"/>
    <w:rsid w:val="008E0E20"/>
    <w:rsid w:val="008E0E29"/>
    <w:rsid w:val="008E21CF"/>
    <w:rsid w:val="008E33A1"/>
    <w:rsid w:val="008F7588"/>
    <w:rsid w:val="0091074A"/>
    <w:rsid w:val="009111BA"/>
    <w:rsid w:val="009131E7"/>
    <w:rsid w:val="009270FA"/>
    <w:rsid w:val="00945F6A"/>
    <w:rsid w:val="00950863"/>
    <w:rsid w:val="00951B6C"/>
    <w:rsid w:val="0095544D"/>
    <w:rsid w:val="0095657F"/>
    <w:rsid w:val="0096663F"/>
    <w:rsid w:val="00970974"/>
    <w:rsid w:val="00985BA2"/>
    <w:rsid w:val="00992D5E"/>
    <w:rsid w:val="00997160"/>
    <w:rsid w:val="009A26B5"/>
    <w:rsid w:val="009B4E86"/>
    <w:rsid w:val="009B6194"/>
    <w:rsid w:val="009B7CE5"/>
    <w:rsid w:val="009C1233"/>
    <w:rsid w:val="009C292D"/>
    <w:rsid w:val="009E3186"/>
    <w:rsid w:val="009F3798"/>
    <w:rsid w:val="009F5CD5"/>
    <w:rsid w:val="00A0008B"/>
    <w:rsid w:val="00A12CE1"/>
    <w:rsid w:val="00A15DAF"/>
    <w:rsid w:val="00A22189"/>
    <w:rsid w:val="00A330EC"/>
    <w:rsid w:val="00A42547"/>
    <w:rsid w:val="00A43CF3"/>
    <w:rsid w:val="00A51B73"/>
    <w:rsid w:val="00A72A33"/>
    <w:rsid w:val="00A77724"/>
    <w:rsid w:val="00A779EC"/>
    <w:rsid w:val="00A77CB1"/>
    <w:rsid w:val="00A86FB3"/>
    <w:rsid w:val="00A871AA"/>
    <w:rsid w:val="00A9303B"/>
    <w:rsid w:val="00AA30DB"/>
    <w:rsid w:val="00AA7853"/>
    <w:rsid w:val="00AB00AD"/>
    <w:rsid w:val="00AB00DF"/>
    <w:rsid w:val="00AB33E6"/>
    <w:rsid w:val="00AC17D0"/>
    <w:rsid w:val="00AD7C46"/>
    <w:rsid w:val="00AE37FA"/>
    <w:rsid w:val="00AF5C62"/>
    <w:rsid w:val="00AF7661"/>
    <w:rsid w:val="00B00A26"/>
    <w:rsid w:val="00B03A62"/>
    <w:rsid w:val="00B044C4"/>
    <w:rsid w:val="00B11DBB"/>
    <w:rsid w:val="00B213C9"/>
    <w:rsid w:val="00B2449A"/>
    <w:rsid w:val="00B24FB2"/>
    <w:rsid w:val="00B32AD6"/>
    <w:rsid w:val="00B3491E"/>
    <w:rsid w:val="00B363F8"/>
    <w:rsid w:val="00B37287"/>
    <w:rsid w:val="00B41302"/>
    <w:rsid w:val="00B52E58"/>
    <w:rsid w:val="00B553AE"/>
    <w:rsid w:val="00B612C3"/>
    <w:rsid w:val="00B62D3F"/>
    <w:rsid w:val="00B768CF"/>
    <w:rsid w:val="00B807E7"/>
    <w:rsid w:val="00B83005"/>
    <w:rsid w:val="00B84FBB"/>
    <w:rsid w:val="00BA0F4A"/>
    <w:rsid w:val="00BA7C48"/>
    <w:rsid w:val="00BB3286"/>
    <w:rsid w:val="00BB4F82"/>
    <w:rsid w:val="00BB515A"/>
    <w:rsid w:val="00BB5D9D"/>
    <w:rsid w:val="00BB5E4F"/>
    <w:rsid w:val="00BD60DA"/>
    <w:rsid w:val="00C044FF"/>
    <w:rsid w:val="00C11B28"/>
    <w:rsid w:val="00C15EB1"/>
    <w:rsid w:val="00C269A6"/>
    <w:rsid w:val="00C372AC"/>
    <w:rsid w:val="00C41BA8"/>
    <w:rsid w:val="00C50B3C"/>
    <w:rsid w:val="00C54528"/>
    <w:rsid w:val="00C62193"/>
    <w:rsid w:val="00C66560"/>
    <w:rsid w:val="00C66C58"/>
    <w:rsid w:val="00C7788E"/>
    <w:rsid w:val="00C862EA"/>
    <w:rsid w:val="00C96224"/>
    <w:rsid w:val="00CB28AF"/>
    <w:rsid w:val="00CE1785"/>
    <w:rsid w:val="00CE1BCF"/>
    <w:rsid w:val="00CF25DE"/>
    <w:rsid w:val="00D04C7F"/>
    <w:rsid w:val="00D07E10"/>
    <w:rsid w:val="00D14393"/>
    <w:rsid w:val="00D23BD6"/>
    <w:rsid w:val="00D241DD"/>
    <w:rsid w:val="00D34FDF"/>
    <w:rsid w:val="00D47F7A"/>
    <w:rsid w:val="00D503A4"/>
    <w:rsid w:val="00D535B1"/>
    <w:rsid w:val="00D568A1"/>
    <w:rsid w:val="00D60863"/>
    <w:rsid w:val="00D64ADA"/>
    <w:rsid w:val="00D71E7A"/>
    <w:rsid w:val="00D71F32"/>
    <w:rsid w:val="00D7390B"/>
    <w:rsid w:val="00D90EC9"/>
    <w:rsid w:val="00DA4585"/>
    <w:rsid w:val="00DB6DD0"/>
    <w:rsid w:val="00DC0FE7"/>
    <w:rsid w:val="00DC1A8A"/>
    <w:rsid w:val="00DD1D64"/>
    <w:rsid w:val="00DD1F13"/>
    <w:rsid w:val="00DD563D"/>
    <w:rsid w:val="00DD77B8"/>
    <w:rsid w:val="00DE0FE8"/>
    <w:rsid w:val="00DE115A"/>
    <w:rsid w:val="00DE54E9"/>
    <w:rsid w:val="00DE795E"/>
    <w:rsid w:val="00DF21F8"/>
    <w:rsid w:val="00DF5FB9"/>
    <w:rsid w:val="00DF6457"/>
    <w:rsid w:val="00E2155C"/>
    <w:rsid w:val="00E3295A"/>
    <w:rsid w:val="00E37011"/>
    <w:rsid w:val="00E62AE9"/>
    <w:rsid w:val="00E70F96"/>
    <w:rsid w:val="00E71ABF"/>
    <w:rsid w:val="00E779AB"/>
    <w:rsid w:val="00E81121"/>
    <w:rsid w:val="00E84E9C"/>
    <w:rsid w:val="00E86062"/>
    <w:rsid w:val="00EA3FF9"/>
    <w:rsid w:val="00EA6865"/>
    <w:rsid w:val="00EB38DD"/>
    <w:rsid w:val="00EC64CE"/>
    <w:rsid w:val="00EC69D0"/>
    <w:rsid w:val="00EC7C2C"/>
    <w:rsid w:val="00EE0528"/>
    <w:rsid w:val="00EF094F"/>
    <w:rsid w:val="00F02F5E"/>
    <w:rsid w:val="00F04DC3"/>
    <w:rsid w:val="00F074A4"/>
    <w:rsid w:val="00F13631"/>
    <w:rsid w:val="00F21505"/>
    <w:rsid w:val="00F32AF7"/>
    <w:rsid w:val="00F414F6"/>
    <w:rsid w:val="00F41C5C"/>
    <w:rsid w:val="00F43B94"/>
    <w:rsid w:val="00F43DB6"/>
    <w:rsid w:val="00F451FB"/>
    <w:rsid w:val="00F4708E"/>
    <w:rsid w:val="00F61D10"/>
    <w:rsid w:val="00F73452"/>
    <w:rsid w:val="00F8357E"/>
    <w:rsid w:val="00F85B04"/>
    <w:rsid w:val="00F97DD9"/>
    <w:rsid w:val="00FB28FD"/>
    <w:rsid w:val="00FB34F8"/>
    <w:rsid w:val="00FF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7801"/>
  </w:style>
  <w:style w:type="character" w:styleId="a5">
    <w:name w:val="page number"/>
    <w:basedOn w:val="a0"/>
    <w:rsid w:val="00237801"/>
  </w:style>
  <w:style w:type="paragraph" w:styleId="a6">
    <w:name w:val="List Paragraph"/>
    <w:basedOn w:val="a"/>
    <w:uiPriority w:val="34"/>
    <w:qFormat/>
    <w:rsid w:val="00B11DBB"/>
    <w:pPr>
      <w:ind w:left="720"/>
      <w:contextualSpacing/>
    </w:pPr>
  </w:style>
  <w:style w:type="paragraph" w:customStyle="1" w:styleId="ConsPlusNormal">
    <w:name w:val="ConsPlusNormal"/>
    <w:rsid w:val="00AE37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AE37FA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basedOn w:val="a0"/>
    <w:link w:val="a7"/>
    <w:rsid w:val="00AE37FA"/>
    <w:rPr>
      <w:rFonts w:ascii="Times New Roman" w:eastAsia="Times New Roman" w:hAnsi="Times New Roman" w:cs="Times New Roman"/>
      <w:b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55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5D3D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1B5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B5B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7801"/>
  </w:style>
  <w:style w:type="character" w:styleId="a5">
    <w:name w:val="page number"/>
    <w:basedOn w:val="a0"/>
    <w:rsid w:val="00237801"/>
  </w:style>
  <w:style w:type="paragraph" w:styleId="a6">
    <w:name w:val="List Paragraph"/>
    <w:basedOn w:val="a"/>
    <w:uiPriority w:val="34"/>
    <w:qFormat/>
    <w:rsid w:val="00B11DBB"/>
    <w:pPr>
      <w:ind w:left="720"/>
      <w:contextualSpacing/>
    </w:pPr>
  </w:style>
  <w:style w:type="paragraph" w:customStyle="1" w:styleId="ConsPlusNormal">
    <w:name w:val="ConsPlusNormal"/>
    <w:rsid w:val="00AE37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AE37FA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basedOn w:val="a0"/>
    <w:link w:val="a7"/>
    <w:rsid w:val="00AE37FA"/>
    <w:rPr>
      <w:rFonts w:ascii="Times New Roman" w:eastAsia="Times New Roman" w:hAnsi="Times New Roman" w:cs="Times New Roman"/>
      <w:b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55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5D3D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1B5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B5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4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792B4-25A2-4D16-8D26-B40E1DCA5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А. Митрофанова</dc:creator>
  <cp:lastModifiedBy>Людмила В. Александрович</cp:lastModifiedBy>
  <cp:revision>57</cp:revision>
  <cp:lastPrinted>2024-10-22T11:17:00Z</cp:lastPrinted>
  <dcterms:created xsi:type="dcterms:W3CDTF">2023-11-03T13:03:00Z</dcterms:created>
  <dcterms:modified xsi:type="dcterms:W3CDTF">2025-10-08T10:19:00Z</dcterms:modified>
</cp:coreProperties>
</file>